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204DCF62"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1C5BB6">
              <w:rPr>
                <w:rFonts w:ascii="Gotham-Book" w:hAnsi="Gotham-Book"/>
                <w:sz w:val="40"/>
                <w:szCs w:val="40"/>
              </w:rPr>
              <w:t>s</w:t>
            </w:r>
            <w:r w:rsidRPr="00F4468F">
              <w:rPr>
                <w:rFonts w:ascii="Gotham-Book" w:hAnsi="Gotham-Book"/>
                <w:sz w:val="40"/>
                <w:szCs w:val="40"/>
              </w:rPr>
              <w:t xml:space="preserve">, </w:t>
            </w:r>
            <w:r w:rsidR="0030470C">
              <w:rPr>
                <w:rFonts w:ascii="Gotham-Book" w:hAnsi="Gotham-Book"/>
                <w:sz w:val="40"/>
                <w:szCs w:val="40"/>
              </w:rPr>
              <w:t>201</w:t>
            </w:r>
            <w:r w:rsidR="003F398D">
              <w:rPr>
                <w:rFonts w:ascii="Gotham-Book" w:hAnsi="Gotham-Book"/>
                <w:sz w:val="40"/>
                <w:szCs w:val="40"/>
              </w:rPr>
              <w:t>7</w:t>
            </w:r>
            <w:r w:rsidR="0030470C">
              <w:rPr>
                <w:rFonts w:ascii="Gotham-Book" w:hAnsi="Gotham-Book"/>
                <w:sz w:val="40"/>
                <w:szCs w:val="40"/>
              </w:rPr>
              <w:t>-201</w:t>
            </w:r>
            <w:r w:rsidR="003F398D">
              <w:rPr>
                <w:rFonts w:ascii="Gotham-Book" w:hAnsi="Gotham-Book"/>
                <w:sz w:val="40"/>
                <w:szCs w:val="40"/>
              </w:rPr>
              <w:t>8</w:t>
            </w:r>
          </w:p>
          <w:p w14:paraId="5D324E7B" w14:textId="45FDFF29" w:rsidR="00017A32" w:rsidRDefault="00017A32" w:rsidP="00017A32">
            <w:pPr>
              <w:rPr>
                <w:rFonts w:ascii="Gotham-Book" w:hAnsi="Gotham-Book"/>
                <w:sz w:val="26"/>
                <w:szCs w:val="20"/>
              </w:rPr>
            </w:pPr>
            <w:r w:rsidRPr="00F4468F">
              <w:rPr>
                <w:rFonts w:ascii="Gotham-Book" w:hAnsi="Gotham-Book"/>
                <w:sz w:val="26"/>
                <w:szCs w:val="20"/>
              </w:rPr>
              <w:t>Core Component Area: Natural Science &amp; Technology (030 &amp; 0</w:t>
            </w:r>
            <w:r w:rsidR="003F398D">
              <w:rPr>
                <w:rFonts w:ascii="Gotham-Book" w:hAnsi="Gotham-Book"/>
                <w:sz w:val="26"/>
                <w:szCs w:val="20"/>
              </w:rPr>
              <w:t>93</w:t>
            </w:r>
            <w:r w:rsidRPr="00F4468F">
              <w:rPr>
                <w:rFonts w:ascii="Gotham-Book" w:hAnsi="Gotham-Book"/>
                <w:sz w:val="26"/>
                <w:szCs w:val="20"/>
              </w:rPr>
              <w:t>)</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9B3682" w:rsidRDefault="00017A32" w:rsidP="00017A32">
            <w:pPr>
              <w:rPr>
                <w:rFonts w:ascii="Palatino" w:hAnsi="Palatino" w:cs="Times New Roman"/>
                <w:color w:val="000000"/>
                <w:sz w:val="14"/>
                <w:szCs w:val="12"/>
              </w:rPr>
            </w:pPr>
          </w:p>
          <w:p w14:paraId="4A80FDBD" w14:textId="2F20DE49"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1C5BB6" w:rsidRPr="001C5BB6">
              <w:rPr>
                <w:rFonts w:ascii="Palatino" w:hAnsi="Palatino" w:cs="Times New Roman"/>
                <w:color w:val="000000"/>
                <w:sz w:val="20"/>
                <w:szCs w:val="20"/>
              </w:rPr>
              <w:t>This form should be used by colleges, schools, and departments to propose or update courses to the core curriculum course lists.</w:t>
            </w:r>
            <w:r w:rsidR="001C5BB6">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9B3682" w:rsidRDefault="00017A32" w:rsidP="00017A32">
            <w:pPr>
              <w:rPr>
                <w:rFonts w:ascii="Palatino" w:hAnsi="Palatino"/>
                <w:sz w:val="14"/>
                <w:szCs w:val="12"/>
              </w:rPr>
            </w:pPr>
          </w:p>
        </w:tc>
      </w:tr>
      <w:tr w:rsidR="007D58FB" w14:paraId="725FD8A1" w14:textId="77777777" w:rsidTr="007D58FB">
        <w:tc>
          <w:tcPr>
            <w:tcW w:w="11016" w:type="dxa"/>
            <w:gridSpan w:val="3"/>
            <w:tcBorders>
              <w:bottom w:val="nil"/>
            </w:tcBorders>
          </w:tcPr>
          <w:p w14:paraId="4FFDB96D" w14:textId="77777777" w:rsidR="007D58FB" w:rsidRPr="009B3682" w:rsidRDefault="007D58FB" w:rsidP="00017A32">
            <w:pPr>
              <w:rPr>
                <w:rFonts w:ascii="Palatino" w:hAnsi="Palatino" w:cs="Times New Roman"/>
                <w:color w:val="000000"/>
                <w:sz w:val="16"/>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Pr="009B3682" w:rsidRDefault="00017A32" w:rsidP="00017A32">
            <w:pPr>
              <w:rPr>
                <w:rFonts w:ascii="Palatino" w:hAnsi="Palatino" w:cs="Times New Roman"/>
                <w:color w:val="000000"/>
                <w:sz w:val="16"/>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454E69DB"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9B3682" w:rsidRDefault="00017A32" w:rsidP="00017A32">
            <w:pPr>
              <w:rPr>
                <w:rFonts w:ascii="Palatino" w:hAnsi="Palatino" w:cs="Times New Roman"/>
                <w:color w:val="000000"/>
                <w:sz w:val="14"/>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018ACFB1"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6C3FC502"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6575C9D9" w:rsidR="007D58FB" w:rsidRPr="007D58FB" w:rsidRDefault="007D58FB" w:rsidP="007D58FB">
            <w:pPr>
              <w:rPr>
                <w:rFonts w:ascii="Palatino" w:hAnsi="Palatino" w:cs="Times New Roman"/>
                <w:b/>
                <w:color w:val="000000"/>
                <w:sz w:val="30"/>
                <w:szCs w:val="30"/>
              </w:rPr>
            </w:pPr>
          </w:p>
        </w:tc>
      </w:tr>
      <w:tr w:rsidR="007D58FB" w14:paraId="55A973CE" w14:textId="77777777" w:rsidTr="007D58FB">
        <w:tc>
          <w:tcPr>
            <w:tcW w:w="11016" w:type="dxa"/>
            <w:gridSpan w:val="3"/>
            <w:tcBorders>
              <w:top w:val="nil"/>
              <w:bottom w:val="nil"/>
            </w:tcBorders>
          </w:tcPr>
          <w:p w14:paraId="610496C9" w14:textId="77777777" w:rsidR="007D58FB" w:rsidRPr="00A553DA" w:rsidRDefault="007D58FB" w:rsidP="007D58FB">
            <w:pPr>
              <w:rPr>
                <w:rFonts w:ascii="Palatino" w:hAnsi="Palatino" w:cs="Times New Roman"/>
                <w:color w:val="000000"/>
                <w:sz w:val="20"/>
                <w:szCs w:val="12"/>
              </w:rPr>
            </w:pPr>
          </w:p>
          <w:p w14:paraId="7038E383" w14:textId="77777777" w:rsidR="00F36CF2" w:rsidRPr="00F36CF2" w:rsidRDefault="00F36CF2" w:rsidP="00F36CF2">
            <w:pPr>
              <w:rPr>
                <w:rFonts w:ascii="Palatino" w:hAnsi="Palatino" w:cs="Times New Roman"/>
                <w:color w:val="000000"/>
                <w:sz w:val="20"/>
                <w:szCs w:val="12"/>
              </w:rPr>
            </w:pPr>
            <w:r w:rsidRPr="00F36CF2">
              <w:rPr>
                <w:rFonts w:ascii="Palatino" w:hAnsi="Palatino" w:cs="Times New Roman"/>
                <w:color w:val="000000"/>
                <w:sz w:val="20"/>
                <w:szCs w:val="12"/>
              </w:rPr>
              <w:t>In order satisfy the depth criteria of the Natural Science &amp; Technology Part I area of the requirement, courses must introduce students to the most fundamental and important concepts in the natural sciences as part of a recommended set of courses.</w:t>
            </w:r>
          </w:p>
          <w:p w14:paraId="517D0C47" w14:textId="77777777" w:rsidR="00F36CF2" w:rsidRPr="009B3682" w:rsidRDefault="00F36CF2" w:rsidP="00F36CF2">
            <w:pPr>
              <w:rPr>
                <w:rFonts w:ascii="Palatino" w:hAnsi="Palatino" w:cs="Times New Roman"/>
                <w:color w:val="000000"/>
                <w:sz w:val="12"/>
                <w:szCs w:val="12"/>
              </w:rPr>
            </w:pPr>
          </w:p>
          <w:p w14:paraId="454CEB04" w14:textId="56A55790" w:rsidR="00F36CF2" w:rsidRPr="00F36CF2" w:rsidRDefault="00F36CF2" w:rsidP="00F36CF2">
            <w:pPr>
              <w:rPr>
                <w:rFonts w:ascii="Palatino" w:hAnsi="Palatino" w:cs="Times New Roman"/>
                <w:color w:val="000000"/>
                <w:sz w:val="20"/>
                <w:szCs w:val="12"/>
              </w:rPr>
            </w:pPr>
            <w:r w:rsidRPr="00F36CF2">
              <w:rPr>
                <w:rFonts w:ascii="Palatino" w:hAnsi="Palatino" w:cs="Times New Roman"/>
                <w:color w:val="000000"/>
                <w:sz w:val="20"/>
                <w:szCs w:val="12"/>
              </w:rPr>
              <w:t xml:space="preserve">Courses that do not have a second 3-hour course to create a six-hour recommended sequence are eligible for the Natural Science &amp; Technology Part II breadth area of the requirement. (Any course included in part I will be automatically included to count for part II.) </w:t>
            </w:r>
          </w:p>
          <w:p w14:paraId="189DFCFF" w14:textId="77777777" w:rsidR="00F36CF2" w:rsidRPr="00A553DA" w:rsidRDefault="00F36CF2" w:rsidP="007D58FB">
            <w:pPr>
              <w:rPr>
                <w:rFonts w:ascii="Palatino" w:hAnsi="Palatino" w:cs="Times New Roman"/>
                <w:b/>
                <w:color w:val="000000"/>
                <w:sz w:val="20"/>
                <w:szCs w:val="12"/>
              </w:rPr>
            </w:pPr>
          </w:p>
          <w:p w14:paraId="08198254" w14:textId="77777777" w:rsidR="007D58FB" w:rsidRDefault="007D58FB" w:rsidP="007D58FB">
            <w:pPr>
              <w:rPr>
                <w:rFonts w:ascii="Palatino" w:hAnsi="Palatino" w:cs="Times New Roman"/>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64C3363F" w14:textId="77777777" w:rsidTr="007D58FB">
        <w:tc>
          <w:tcPr>
            <w:tcW w:w="468" w:type="dxa"/>
            <w:tcBorders>
              <w:top w:val="nil"/>
              <w:bottom w:val="single" w:sz="4" w:space="0" w:color="auto"/>
              <w:right w:val="nil"/>
            </w:tcBorders>
          </w:tcPr>
          <w:p w14:paraId="60CC94E1" w14:textId="77777777" w:rsidR="00017A32" w:rsidRPr="00017A32" w:rsidRDefault="00017A32" w:rsidP="00017A32">
            <w:pPr>
              <w:rPr>
                <w:rFonts w:ascii="Palatino" w:hAnsi="Palatino" w:cs="Times New Roman"/>
                <w:color w:val="000000"/>
                <w:sz w:val="20"/>
                <w:szCs w:val="20"/>
              </w:rPr>
            </w:pPr>
          </w:p>
        </w:tc>
        <w:tc>
          <w:tcPr>
            <w:tcW w:w="10548" w:type="dxa"/>
            <w:gridSpan w:val="2"/>
            <w:tcBorders>
              <w:top w:val="nil"/>
              <w:left w:val="nil"/>
              <w:bottom w:val="single" w:sz="4" w:space="0" w:color="auto"/>
            </w:tcBorders>
          </w:tcPr>
          <w:p w14:paraId="23785CEC" w14:textId="77777777" w:rsidR="00017A32" w:rsidRPr="00F36CF2" w:rsidRDefault="00017A32" w:rsidP="00017A32">
            <w:pPr>
              <w:rPr>
                <w:rFonts w:ascii="Palatino" w:hAnsi="Palatino" w:cs="Times New Roman"/>
                <w:b/>
                <w:color w:val="000000"/>
                <w:sz w:val="16"/>
                <w:szCs w:val="20"/>
              </w:rPr>
            </w:pPr>
          </w:p>
          <w:p w14:paraId="5B9193C3" w14:textId="77777777" w:rsidR="00017A32" w:rsidRPr="00017A32" w:rsidRDefault="00017A32" w:rsidP="00017A32">
            <w:pPr>
              <w:rPr>
                <w:rFonts w:ascii="Palatino" w:hAnsi="Palatino" w:cs="Times New Roman"/>
                <w:b/>
                <w:color w:val="000000"/>
                <w:sz w:val="20"/>
                <w:szCs w:val="20"/>
              </w:rPr>
            </w:pPr>
            <w:r w:rsidRPr="00017A32">
              <w:rPr>
                <w:rFonts w:ascii="Palatino" w:hAnsi="Palatino" w:cs="Times New Roman"/>
                <w:b/>
                <w:color w:val="000000"/>
                <w:sz w:val="20"/>
                <w:szCs w:val="20"/>
              </w:rPr>
              <w:t xml:space="preserve">Course </w:t>
            </w:r>
            <w:r>
              <w:rPr>
                <w:rFonts w:ascii="Palatino" w:hAnsi="Palatino" w:cs="Times New Roman"/>
                <w:b/>
                <w:color w:val="000000"/>
                <w:sz w:val="20"/>
                <w:szCs w:val="20"/>
              </w:rPr>
              <w:t>to count for Natural Science &amp;</w:t>
            </w:r>
            <w:r w:rsidRPr="00017A32">
              <w:rPr>
                <w:rFonts w:ascii="Palatino" w:hAnsi="Palatino" w:cs="Times New Roman"/>
                <w:b/>
                <w:color w:val="000000"/>
                <w:sz w:val="20"/>
                <w:szCs w:val="20"/>
              </w:rPr>
              <w:t xml:space="preserve"> Technology Part I (030)</w:t>
            </w:r>
          </w:p>
          <w:p w14:paraId="7ADE8B5C" w14:textId="77777777" w:rsidR="00017A32" w:rsidRPr="00017A32" w:rsidRDefault="00017A32" w:rsidP="00017A32">
            <w:pPr>
              <w:rPr>
                <w:rFonts w:ascii="Palatino" w:hAnsi="Palatino" w:cs="Times New Roman"/>
                <w:color w:val="000000"/>
                <w:sz w:val="12"/>
                <w:szCs w:val="20"/>
              </w:rPr>
            </w:pPr>
          </w:p>
          <w:p w14:paraId="1A4C41DA" w14:textId="1FAF5780" w:rsidR="00EC631C" w:rsidRPr="00445D3E" w:rsidRDefault="00017A32" w:rsidP="00EC631C">
            <w:pPr>
              <w:rPr>
                <w:rFonts w:ascii="Palatino" w:hAnsi="Palatino" w:cs="Times New Roman"/>
                <w:color w:val="000000"/>
                <w:sz w:val="20"/>
                <w:szCs w:val="20"/>
              </w:rPr>
            </w:pPr>
            <w:r w:rsidRPr="00017A32">
              <w:rPr>
                <w:rFonts w:ascii="Palatino" w:hAnsi="Palatino" w:cs="Times New Roman"/>
                <w:color w:val="000000"/>
                <w:sz w:val="20"/>
                <w:szCs w:val="20"/>
              </w:rPr>
              <w:t xml:space="preserve">If checked, please list </w:t>
            </w:r>
            <w:r w:rsidR="00445D3E">
              <w:rPr>
                <w:rFonts w:ascii="Palatino" w:hAnsi="Palatino" w:cs="Times New Roman"/>
                <w:color w:val="000000"/>
                <w:sz w:val="20"/>
                <w:szCs w:val="20"/>
              </w:rPr>
              <w:t>the</w:t>
            </w:r>
            <w:r w:rsidRPr="00017A32">
              <w:rPr>
                <w:rFonts w:ascii="Palatino" w:hAnsi="Palatino" w:cs="Times New Roman"/>
                <w:color w:val="000000"/>
                <w:sz w:val="20"/>
                <w:szCs w:val="20"/>
              </w:rPr>
              <w:t xml:space="preserve"> </w:t>
            </w:r>
            <w:r>
              <w:rPr>
                <w:rFonts w:ascii="Palatino" w:hAnsi="Palatino" w:cs="Times New Roman"/>
                <w:color w:val="000000"/>
                <w:sz w:val="20"/>
                <w:szCs w:val="20"/>
              </w:rPr>
              <w:t>course(s)</w:t>
            </w:r>
            <w:r w:rsidRPr="00017A32">
              <w:rPr>
                <w:rFonts w:ascii="Palatino" w:hAnsi="Palatino" w:cs="Times New Roman"/>
                <w:color w:val="000000"/>
                <w:sz w:val="20"/>
                <w:szCs w:val="20"/>
              </w:rPr>
              <w:t xml:space="preserve"> </w:t>
            </w:r>
            <w:r w:rsidR="00445D3E">
              <w:rPr>
                <w:rFonts w:ascii="Palatino" w:hAnsi="Palatino" w:cs="Times New Roman"/>
                <w:color w:val="000000"/>
                <w:sz w:val="20"/>
                <w:szCs w:val="20"/>
              </w:rPr>
              <w:t>with which this course should be paired</w:t>
            </w:r>
            <w:r w:rsidR="007D58FB">
              <w:rPr>
                <w:rFonts w:ascii="Palatino" w:hAnsi="Palatino" w:cs="Times New Roman"/>
                <w:color w:val="000000"/>
                <w:sz w:val="20"/>
                <w:szCs w:val="20"/>
              </w:rPr>
              <w:t xml:space="preserve"> </w:t>
            </w:r>
            <w:r w:rsidRPr="00017A32">
              <w:rPr>
                <w:rFonts w:ascii="Palatino" w:hAnsi="Palatino" w:cs="Times New Roman"/>
                <w:color w:val="000000"/>
                <w:sz w:val="20"/>
                <w:szCs w:val="20"/>
              </w:rPr>
              <w:t xml:space="preserve">to fulfill the 6-hour </w:t>
            </w:r>
            <w:r w:rsidR="00445D3E">
              <w:rPr>
                <w:rFonts w:ascii="Palatino" w:hAnsi="Palatino" w:cs="Times New Roman"/>
                <w:color w:val="000000"/>
                <w:sz w:val="20"/>
                <w:szCs w:val="20"/>
              </w:rPr>
              <w:t>recommended set</w:t>
            </w:r>
            <w:r w:rsidRPr="00017A32">
              <w:rPr>
                <w:rFonts w:ascii="Palatino" w:hAnsi="Palatino" w:cs="Times New Roman"/>
                <w:color w:val="000000"/>
                <w:sz w:val="20"/>
                <w:szCs w:val="20"/>
              </w:rPr>
              <w:t>.</w:t>
            </w:r>
            <w:r>
              <w:rPr>
                <w:rFonts w:ascii="Palatino" w:hAnsi="Palatino" w:cs="Times New Roman"/>
                <w:color w:val="000000"/>
                <w:sz w:val="20"/>
                <w:szCs w:val="20"/>
              </w:rPr>
              <w:t xml:space="preserve"> </w:t>
            </w:r>
          </w:p>
          <w:p w14:paraId="25D0B16B" w14:textId="77777777" w:rsidR="00017A32" w:rsidRDefault="00017A32" w:rsidP="00017A32">
            <w:pPr>
              <w:rPr>
                <w:rFonts w:ascii="Palatino" w:hAnsi="Palatino" w:cs="Times New Roman"/>
                <w:sz w:val="12"/>
                <w:szCs w:val="20"/>
              </w:rPr>
            </w:pPr>
          </w:p>
          <w:p w14:paraId="4A841713" w14:textId="77777777" w:rsidR="009B3682" w:rsidRPr="00017A32" w:rsidRDefault="009B3682" w:rsidP="00017A32">
            <w:pPr>
              <w:rPr>
                <w:rFonts w:ascii="Palatino" w:hAnsi="Palatino" w:cs="Times New Roman"/>
                <w:sz w:val="12"/>
                <w:szCs w:val="20"/>
              </w:rPr>
            </w:pPr>
          </w:p>
          <w:p w14:paraId="52331D6D" w14:textId="671B5B6D" w:rsidR="00017A32" w:rsidRPr="00017A32" w:rsidRDefault="00017A32" w:rsidP="00017A32">
            <w:pPr>
              <w:rPr>
                <w:rFonts w:ascii="Palatino" w:hAnsi="Palatino" w:cs="Times New Roman"/>
                <w:b/>
                <w:sz w:val="20"/>
                <w:szCs w:val="20"/>
              </w:rPr>
            </w:pPr>
            <w:r w:rsidRPr="00017A32">
              <w:rPr>
                <w:rFonts w:ascii="Palatino" w:hAnsi="Palatino" w:cs="Times New Roman"/>
                <w:b/>
                <w:sz w:val="20"/>
                <w:szCs w:val="20"/>
              </w:rPr>
              <w:t xml:space="preserve">Course </w:t>
            </w:r>
            <w:r>
              <w:rPr>
                <w:rFonts w:ascii="Palatino" w:hAnsi="Palatino" w:cs="Times New Roman"/>
                <w:b/>
                <w:sz w:val="20"/>
                <w:szCs w:val="20"/>
              </w:rPr>
              <w:t>to count for Natural Science &amp;</w:t>
            </w:r>
            <w:r w:rsidRPr="00017A32">
              <w:rPr>
                <w:rFonts w:ascii="Palatino" w:hAnsi="Palatino" w:cs="Times New Roman"/>
                <w:b/>
                <w:sz w:val="20"/>
                <w:szCs w:val="20"/>
              </w:rPr>
              <w:t xml:space="preserve"> Technology Part II (0</w:t>
            </w:r>
            <w:r w:rsidR="00BF6995">
              <w:rPr>
                <w:rFonts w:ascii="Palatino" w:hAnsi="Palatino" w:cs="Times New Roman"/>
                <w:b/>
                <w:sz w:val="20"/>
                <w:szCs w:val="20"/>
              </w:rPr>
              <w:t>93</w:t>
            </w:r>
            <w:bookmarkStart w:id="0" w:name="_GoBack"/>
            <w:bookmarkEnd w:id="0"/>
            <w:r w:rsidRPr="00017A32">
              <w:rPr>
                <w:rFonts w:ascii="Palatino" w:hAnsi="Palatino" w:cs="Times New Roman"/>
                <w:b/>
                <w:sz w:val="20"/>
                <w:szCs w:val="20"/>
              </w:rPr>
              <w:t>)</w:t>
            </w:r>
          </w:p>
          <w:p w14:paraId="24B8E8AF" w14:textId="77777777" w:rsidR="00017A32" w:rsidRPr="009B3682" w:rsidRDefault="00017A32" w:rsidP="00A553DA">
            <w:pPr>
              <w:rPr>
                <w:rFonts w:ascii="Palatino" w:hAnsi="Palatino" w:cs="Times New Roman"/>
                <w:color w:val="000000"/>
                <w:sz w:val="18"/>
                <w:szCs w:val="20"/>
              </w:rPr>
            </w:pPr>
          </w:p>
        </w:tc>
      </w:tr>
      <w:tr w:rsidR="007D58FB" w14:paraId="38384F37" w14:textId="77777777" w:rsidTr="007D58FB">
        <w:tc>
          <w:tcPr>
            <w:tcW w:w="1818" w:type="dxa"/>
            <w:gridSpan w:val="2"/>
            <w:tcBorders>
              <w:top w:val="single" w:sz="4" w:space="0" w:color="auto"/>
            </w:tcBorders>
            <w:shd w:val="clear" w:color="auto" w:fill="C0C0C0"/>
          </w:tcPr>
          <w:p w14:paraId="30050354" w14:textId="77777777" w:rsidR="007D58FB" w:rsidRDefault="007D58FB" w:rsidP="00017A32">
            <w:pPr>
              <w:rPr>
                <w:rFonts w:ascii="Palatino" w:hAnsi="Palatino" w:cs="Times New Roman"/>
                <w:b/>
                <w:color w:val="000000"/>
                <w:sz w:val="20"/>
                <w:szCs w:val="20"/>
              </w:rPr>
            </w:pPr>
            <w:r>
              <w:rPr>
                <w:rFonts w:ascii="Palatino" w:hAnsi="Palatino" w:cs="Times New Roman"/>
                <w:b/>
                <w:color w:val="000000"/>
                <w:sz w:val="20"/>
                <w:szCs w:val="20"/>
              </w:rPr>
              <w:t>Paired Courses</w:t>
            </w:r>
          </w:p>
          <w:p w14:paraId="4B5D6B55" w14:textId="77777777" w:rsidR="007D58FB" w:rsidRPr="007D58FB" w:rsidRDefault="007D58FB" w:rsidP="00017A32">
            <w:pPr>
              <w:rPr>
                <w:rFonts w:ascii="Palatino" w:hAnsi="Palatino" w:cs="Times New Roman"/>
                <w:b/>
                <w:i/>
                <w:color w:val="000000"/>
                <w:sz w:val="20"/>
                <w:szCs w:val="20"/>
              </w:rPr>
            </w:pPr>
            <w:r w:rsidRPr="00355296">
              <w:rPr>
                <w:rFonts w:ascii="Palatino" w:hAnsi="Palatino" w:cs="Times New Roman"/>
                <w:b/>
                <w:i/>
                <w:color w:val="000000"/>
                <w:sz w:val="14"/>
                <w:szCs w:val="20"/>
              </w:rPr>
              <w:t>For Part I only</w:t>
            </w:r>
          </w:p>
        </w:tc>
        <w:tc>
          <w:tcPr>
            <w:tcW w:w="9198" w:type="dxa"/>
            <w:tcBorders>
              <w:top w:val="single" w:sz="4" w:space="0" w:color="auto"/>
            </w:tcBorders>
          </w:tcPr>
          <w:p w14:paraId="59EB7019" w14:textId="77777777" w:rsidR="007D58FB" w:rsidRPr="007D58FB" w:rsidRDefault="007D58FB" w:rsidP="00017A32">
            <w:pPr>
              <w:rPr>
                <w:rFonts w:ascii="Palatino" w:hAnsi="Palatino" w:cs="Times New Roman"/>
                <w:b/>
                <w:color w:val="000000"/>
                <w:sz w:val="30"/>
                <w:szCs w:val="30"/>
              </w:rPr>
            </w:pPr>
          </w:p>
        </w:tc>
      </w:tr>
    </w:tbl>
    <w:p w14:paraId="6343CC8A" w14:textId="77777777" w:rsidR="00017A32" w:rsidRPr="00A553DA"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77777777" w:rsidR="00F4468F" w:rsidRPr="00355296" w:rsidRDefault="00F4468F" w:rsidP="00017A32">
            <w:pPr>
              <w:rPr>
                <w:rFonts w:ascii="Palatino" w:hAnsi="Palatino"/>
                <w:b/>
                <w:sz w:val="20"/>
                <w:szCs w:val="20"/>
              </w:rPr>
            </w:pPr>
            <w:r w:rsidRPr="00355296">
              <w:rPr>
                <w:rFonts w:ascii="Palatino" w:hAnsi="Palatino"/>
                <w:b/>
                <w:sz w:val="20"/>
                <w:szCs w:val="20"/>
              </w:rPr>
              <w:t>THECB definitions of the required core objectives for Natural Science &amp; Technology</w:t>
            </w:r>
          </w:p>
          <w:p w14:paraId="0BE5765E" w14:textId="77777777" w:rsidR="00F4468F" w:rsidRPr="00F4468F" w:rsidRDefault="00F4468F" w:rsidP="00017A32">
            <w:pPr>
              <w:rPr>
                <w:rFonts w:ascii="Gotham-Book" w:hAnsi="Gotham-Book"/>
                <w:sz w:val="12"/>
                <w:szCs w:val="20"/>
              </w:rPr>
            </w:pPr>
          </w:p>
        </w:tc>
      </w:tr>
      <w:tr w:rsidR="00F4468F" w14:paraId="6E7C85C4" w14:textId="77777777" w:rsidTr="00A553DA">
        <w:tc>
          <w:tcPr>
            <w:tcW w:w="11016" w:type="dxa"/>
            <w:tcBorders>
              <w:bottom w:val="single" w:sz="4" w:space="0" w:color="auto"/>
            </w:tcBorders>
          </w:tcPr>
          <w:p w14:paraId="39FCF444" w14:textId="77777777" w:rsidR="00F4468F" w:rsidRPr="00A553DA" w:rsidRDefault="00F4468F" w:rsidP="00017A32">
            <w:pPr>
              <w:rPr>
                <w:rFonts w:ascii="Palatino" w:hAnsi="Palatino"/>
                <w:sz w:val="18"/>
                <w:szCs w:val="20"/>
              </w:rPr>
            </w:pPr>
          </w:p>
          <w:p w14:paraId="338207BC" w14:textId="38860F0E" w:rsidR="00355296" w:rsidRPr="00FD28F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A553DA" w:rsidRDefault="00355296" w:rsidP="00355296">
            <w:pPr>
              <w:rPr>
                <w:rFonts w:ascii="Palatino" w:hAnsi="Palatino"/>
                <w:sz w:val="20"/>
                <w:szCs w:val="20"/>
              </w:rPr>
            </w:pPr>
          </w:p>
          <w:p w14:paraId="03E4A77C"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Empirical and Quantitative Skills:</w:t>
            </w:r>
            <w:r w:rsidRPr="00F4468F">
              <w:rPr>
                <w:rFonts w:ascii="Palatino" w:hAnsi="Palatino"/>
                <w:sz w:val="20"/>
                <w:szCs w:val="20"/>
              </w:rPr>
              <w:t xml:space="preserve"> to include the manipulation and analysis of numerical data or observable facts resulting in informed conclusions. </w:t>
            </w:r>
          </w:p>
          <w:p w14:paraId="75F9EAE7" w14:textId="77777777" w:rsidR="00355296" w:rsidRPr="00A553DA" w:rsidRDefault="00355296" w:rsidP="00355296">
            <w:pPr>
              <w:rPr>
                <w:rFonts w:ascii="Palatino" w:hAnsi="Palatino"/>
                <w:sz w:val="20"/>
                <w:szCs w:val="20"/>
              </w:rPr>
            </w:pPr>
          </w:p>
          <w:p w14:paraId="0FB59C3A" w14:textId="77777777" w:rsidR="00355296" w:rsidRDefault="00355296" w:rsidP="00355296">
            <w:pPr>
              <w:numPr>
                <w:ilvl w:val="0"/>
                <w:numId w:val="1"/>
              </w:numPr>
              <w:rPr>
                <w:rFonts w:ascii="Palatino" w:hAnsi="Palatino"/>
                <w:sz w:val="20"/>
                <w:szCs w:val="20"/>
              </w:rPr>
            </w:pPr>
            <w:r w:rsidRPr="00F4468F">
              <w:rPr>
                <w:rFonts w:ascii="Palatino" w:hAnsi="Palatino"/>
                <w:b/>
                <w:sz w:val="20"/>
                <w:szCs w:val="20"/>
              </w:rPr>
              <w:t>Teamwork:</w:t>
            </w:r>
            <w:r w:rsidRPr="00F4468F">
              <w:rPr>
                <w:rFonts w:ascii="Palatino" w:hAnsi="Palatino"/>
                <w:sz w:val="20"/>
                <w:szCs w:val="20"/>
              </w:rPr>
              <w:t xml:space="preserve"> to include the ability to consider different points of view and to work effectively with others to support a shared purpose or goal. </w:t>
            </w:r>
          </w:p>
          <w:p w14:paraId="45371DBC" w14:textId="77777777" w:rsidR="00355296" w:rsidRPr="00A553DA" w:rsidRDefault="00355296" w:rsidP="00017A32">
            <w:pPr>
              <w:rPr>
                <w:rFonts w:ascii="Palatino" w:hAnsi="Palatino"/>
                <w:sz w:val="20"/>
                <w:szCs w:val="20"/>
              </w:rPr>
            </w:pPr>
          </w:p>
        </w:tc>
      </w:tr>
      <w:tr w:rsidR="00FD4238" w14:paraId="6D9A053B" w14:textId="77777777" w:rsidTr="00A553DA">
        <w:tc>
          <w:tcPr>
            <w:tcW w:w="11016" w:type="dxa"/>
            <w:tcBorders>
              <w:top w:val="single" w:sz="4" w:space="0" w:color="auto"/>
            </w:tcBorders>
            <w:shd w:val="clear" w:color="auto" w:fill="C0C0C0"/>
          </w:tcPr>
          <w:p w14:paraId="18A4759D" w14:textId="77777777" w:rsidR="00FD4238" w:rsidRDefault="00FD4238" w:rsidP="00FD4238">
            <w:pPr>
              <w:rPr>
                <w:rFonts w:ascii="Palatino" w:hAnsi="Palatino" w:cs="Calibri"/>
                <w:sz w:val="20"/>
                <w:szCs w:val="20"/>
              </w:rPr>
            </w:pPr>
          </w:p>
          <w:p w14:paraId="60D118FF" w14:textId="77777777" w:rsidR="0005248B" w:rsidRPr="0005248B" w:rsidRDefault="0005248B" w:rsidP="0005248B">
            <w:pPr>
              <w:rPr>
                <w:rFonts w:ascii="Palatino" w:hAnsi="Palatino" w:cs="Calibri"/>
                <w:sz w:val="20"/>
                <w:szCs w:val="20"/>
              </w:rPr>
            </w:pPr>
            <w:r w:rsidRPr="0005248B">
              <w:rPr>
                <w:rFonts w:ascii="Palatino" w:hAnsi="Palatino" w:cs="Calibri"/>
                <w:sz w:val="20"/>
                <w:szCs w:val="20"/>
              </w:rPr>
              <w:t>Courses in this component area are expected to give students an appreciation of the current state of knowledge in two or more areas of natural science and technology. They should help students understand the methods, approaches and theories that scientists use to answer questions about the natural world.  Please explain how this course meets this requirement, referring as appropriate to the attached syllabus.</w:t>
            </w:r>
          </w:p>
          <w:p w14:paraId="5FCD9A01" w14:textId="5840968E" w:rsidR="00FD4238" w:rsidRPr="00FD4238" w:rsidRDefault="00FD4238"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0CD52BDA" w14:textId="77777777" w:rsidR="00001105" w:rsidRDefault="00001105" w:rsidP="00FD4238">
            <w:pPr>
              <w:rPr>
                <w:rFonts w:ascii="Palatino" w:hAnsi="Palatino" w:cs="Calibri"/>
                <w:sz w:val="20"/>
                <w:szCs w:val="20"/>
              </w:rPr>
            </w:pPr>
          </w:p>
          <w:p w14:paraId="4D1687EA" w14:textId="77777777" w:rsidR="00F95FF8" w:rsidRDefault="00F95FF8" w:rsidP="00FD4238">
            <w:pPr>
              <w:rPr>
                <w:rFonts w:ascii="Palatino" w:hAnsi="Palatino" w:cs="Calibri"/>
                <w:sz w:val="20"/>
                <w:szCs w:val="20"/>
              </w:rPr>
            </w:pPr>
          </w:p>
          <w:p w14:paraId="7468F4F2" w14:textId="77777777" w:rsidR="00F95FF8" w:rsidRDefault="00F95FF8" w:rsidP="00FD4238">
            <w:pPr>
              <w:rPr>
                <w:rFonts w:ascii="Palatino" w:hAnsi="Palatino" w:cs="Calibri"/>
                <w:sz w:val="20"/>
                <w:szCs w:val="20"/>
              </w:rPr>
            </w:pPr>
          </w:p>
          <w:p w14:paraId="4BEEC2A8" w14:textId="77777777" w:rsidR="00001105" w:rsidRDefault="00001105" w:rsidP="00FD4238">
            <w:pPr>
              <w:rPr>
                <w:rFonts w:ascii="Palatino" w:hAnsi="Palatino" w:cs="Calibri"/>
                <w:sz w:val="20"/>
                <w:szCs w:val="20"/>
              </w:rPr>
            </w:pPr>
          </w:p>
        </w:tc>
      </w:tr>
      <w:tr w:rsidR="00FD4238" w14:paraId="2E2D2BEF" w14:textId="77777777" w:rsidTr="00001105">
        <w:tc>
          <w:tcPr>
            <w:tcW w:w="11016" w:type="dxa"/>
            <w:tcBorders>
              <w:bottom w:val="single" w:sz="4" w:space="0" w:color="auto"/>
            </w:tcBorders>
            <w:shd w:val="clear" w:color="auto" w:fill="C0C0C0"/>
          </w:tcPr>
          <w:p w14:paraId="2E0EA206" w14:textId="77777777" w:rsidR="00001105" w:rsidRDefault="00001105" w:rsidP="00FD4238">
            <w:pPr>
              <w:rPr>
                <w:rFonts w:ascii="Palatino" w:hAnsi="Palatino" w:cs="Calibri"/>
                <w:sz w:val="20"/>
                <w:szCs w:val="20"/>
              </w:rPr>
            </w:pPr>
          </w:p>
          <w:p w14:paraId="356F0E8D" w14:textId="257F9EC3" w:rsidR="0005248B" w:rsidRPr="0005248B" w:rsidRDefault="0005248B" w:rsidP="0005248B">
            <w:pPr>
              <w:rPr>
                <w:rFonts w:ascii="Palatino" w:hAnsi="Palatino" w:cs="Calibri"/>
                <w:sz w:val="20"/>
                <w:szCs w:val="20"/>
              </w:rPr>
            </w:pPr>
            <w:r w:rsidRPr="0005248B">
              <w:rPr>
                <w:rFonts w:ascii="Palatino" w:hAnsi="Palatino" w:cs="Calibri"/>
                <w:sz w:val="20"/>
                <w:szCs w:val="20"/>
              </w:rPr>
              <w:t>Courses in this component area also are expected to result in a set of student competencies and, in doing so, to address the following core objectives</w:t>
            </w:r>
            <w:r>
              <w:rPr>
                <w:rFonts w:ascii="Palatino" w:hAnsi="Palatino" w:cs="Calibri"/>
                <w:sz w:val="20"/>
                <w:szCs w:val="20"/>
              </w:rPr>
              <w:t>, defined on the previous page</w:t>
            </w:r>
            <w:r w:rsidRPr="0005248B">
              <w:rPr>
                <w:rFonts w:ascii="Palatino" w:hAnsi="Palatino" w:cs="Calibri"/>
                <w:sz w:val="20"/>
                <w:szCs w:val="20"/>
              </w:rPr>
              <w:t>: communication skills, critical thinking skills, empirical and quantitative skills, and teamwork.  Please explain how the course material or the activities in this class meet the following student competencies</w:t>
            </w:r>
            <w:r>
              <w:rPr>
                <w:rFonts w:ascii="Palatino" w:hAnsi="Palatino" w:cs="Calibri"/>
                <w:sz w:val="20"/>
                <w:szCs w:val="20"/>
              </w:rPr>
              <w:t>,</w:t>
            </w:r>
            <w:r w:rsidRPr="0005248B">
              <w:rPr>
                <w:rFonts w:ascii="Palatino" w:hAnsi="Palatino" w:cs="Calibri"/>
                <w:sz w:val="20"/>
                <w:szCs w:val="20"/>
              </w:rPr>
              <w:t xml:space="preserve"> 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5AC7A8D7" w14:textId="353087A5" w:rsidR="00E251B7" w:rsidRPr="00E251B7" w:rsidRDefault="00E251B7" w:rsidP="00E251B7">
            <w:pPr>
              <w:rPr>
                <w:rFonts w:ascii="Palatino" w:hAnsi="Palatino" w:cs="Calibri"/>
                <w:sz w:val="20"/>
                <w:szCs w:val="20"/>
              </w:rPr>
            </w:pPr>
            <w:r>
              <w:rPr>
                <w:rFonts w:ascii="Palatino" w:hAnsi="Palatino" w:cs="Calibri"/>
                <w:sz w:val="20"/>
                <w:szCs w:val="20"/>
              </w:rPr>
              <w:t xml:space="preserve">(1) </w:t>
            </w:r>
            <w:r w:rsidRPr="00E251B7">
              <w:rPr>
                <w:rFonts w:ascii="Palatino" w:hAnsi="Palatino" w:cs="Calibri"/>
                <w:sz w:val="20"/>
                <w:szCs w:val="20"/>
              </w:rPr>
              <w:t xml:space="preserve">To effectively communicate what scientific theories and methods tell us. </w:t>
            </w:r>
            <w:r>
              <w:rPr>
                <w:rFonts w:ascii="Palatino" w:hAnsi="Palatino" w:cs="Calibri"/>
                <w:sz w:val="20"/>
                <w:szCs w:val="20"/>
              </w:rPr>
              <w:t>(COMM)</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9D90D" w14:textId="77777777" w:rsidR="00E251B7" w:rsidRDefault="00E251B7" w:rsidP="00FD4238">
            <w:pPr>
              <w:rPr>
                <w:rFonts w:ascii="Palatino" w:hAnsi="Palatino" w:cs="Calibri"/>
                <w:sz w:val="20"/>
                <w:szCs w:val="20"/>
              </w:rPr>
            </w:pPr>
          </w:p>
          <w:p w14:paraId="3858D2B7" w14:textId="77777777" w:rsidR="00F95FF8" w:rsidRDefault="00F95FF8" w:rsidP="00FD4238">
            <w:pPr>
              <w:rPr>
                <w:rFonts w:ascii="Palatino" w:hAnsi="Palatino" w:cs="Calibri"/>
                <w:sz w:val="20"/>
                <w:szCs w:val="20"/>
              </w:rPr>
            </w:pPr>
          </w:p>
          <w:p w14:paraId="0B411547" w14:textId="77777777" w:rsidR="00F95FF8" w:rsidRDefault="00F95FF8"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743800C" w:rsidR="00E251B7" w:rsidRDefault="00E251B7" w:rsidP="00FD4238">
            <w:pPr>
              <w:rPr>
                <w:rFonts w:ascii="Palatino" w:hAnsi="Palatino" w:cs="Calibri"/>
                <w:sz w:val="20"/>
                <w:szCs w:val="20"/>
              </w:rPr>
            </w:pPr>
          </w:p>
          <w:p w14:paraId="38ECD2B5" w14:textId="04CFAB96" w:rsidR="00E251B7" w:rsidRPr="00E251B7" w:rsidRDefault="00E251B7" w:rsidP="00E251B7">
            <w:pPr>
              <w:rPr>
                <w:rFonts w:ascii="Palatino" w:hAnsi="Palatino" w:cs="Calibri"/>
                <w:sz w:val="20"/>
                <w:szCs w:val="20"/>
              </w:rPr>
            </w:pPr>
            <w:r>
              <w:rPr>
                <w:rFonts w:ascii="Palatino" w:hAnsi="Palatino" w:cs="Calibri"/>
                <w:sz w:val="20"/>
                <w:szCs w:val="20"/>
              </w:rPr>
              <w:t xml:space="preserve">(2) </w:t>
            </w:r>
            <w:r w:rsidRPr="00E251B7">
              <w:rPr>
                <w:rFonts w:ascii="Palatino" w:hAnsi="Palatino" w:cs="Calibri"/>
                <w:sz w:val="20"/>
                <w:szCs w:val="20"/>
              </w:rPr>
              <w:t xml:space="preserve">To </w:t>
            </w:r>
            <w:r w:rsidR="00BB44BB">
              <w:rPr>
                <w:rFonts w:ascii="Palatino" w:hAnsi="Palatino" w:cs="Calibri"/>
                <w:sz w:val="20"/>
                <w:szCs w:val="20"/>
              </w:rPr>
              <w:t>work effectively with others</w:t>
            </w:r>
            <w:r>
              <w:rPr>
                <w:rFonts w:ascii="Palatino" w:hAnsi="Palatino" w:cs="Calibri"/>
                <w:sz w:val="20"/>
                <w:szCs w:val="20"/>
              </w:rPr>
              <w:t xml:space="preserve"> when approaching a </w:t>
            </w:r>
            <w:r w:rsidR="00BB44BB">
              <w:rPr>
                <w:rFonts w:ascii="Palatino" w:hAnsi="Palatino" w:cs="Calibri"/>
                <w:sz w:val="20"/>
                <w:szCs w:val="20"/>
              </w:rPr>
              <w:t xml:space="preserve">scientific problem. </w:t>
            </w:r>
            <w:r w:rsidRPr="00E251B7">
              <w:rPr>
                <w:rFonts w:ascii="Palatino" w:hAnsi="Palatino" w:cs="Calibri"/>
                <w:sz w:val="20"/>
                <w:szCs w:val="20"/>
              </w:rPr>
              <w:t>(TEAMWORK)</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42988E39" w14:textId="77777777" w:rsidR="00E251B7" w:rsidRDefault="00E251B7" w:rsidP="00FD4238">
            <w:pPr>
              <w:rPr>
                <w:rFonts w:ascii="Palatino" w:hAnsi="Palatino" w:cs="Calibri"/>
                <w:sz w:val="20"/>
                <w:szCs w:val="20"/>
              </w:rPr>
            </w:pPr>
          </w:p>
          <w:p w14:paraId="7194EF14" w14:textId="77777777" w:rsidR="00F95FF8" w:rsidRDefault="00F95FF8" w:rsidP="00FD4238">
            <w:pPr>
              <w:rPr>
                <w:rFonts w:ascii="Palatino" w:hAnsi="Palatino" w:cs="Calibri"/>
                <w:sz w:val="20"/>
                <w:szCs w:val="20"/>
              </w:rPr>
            </w:pPr>
          </w:p>
          <w:p w14:paraId="1FFB7FFC" w14:textId="77777777" w:rsidR="00F95FF8" w:rsidRDefault="00F95FF8"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141E393" w:rsidR="00E251B7" w:rsidRDefault="00E251B7" w:rsidP="00FD4238">
            <w:pPr>
              <w:rPr>
                <w:rFonts w:ascii="Palatino" w:hAnsi="Palatino" w:cs="Calibri"/>
                <w:sz w:val="20"/>
                <w:szCs w:val="20"/>
              </w:rPr>
            </w:pPr>
          </w:p>
          <w:p w14:paraId="7B09C7C6" w14:textId="02F0115D" w:rsidR="00E251B7" w:rsidRPr="00E251B7" w:rsidRDefault="00E251B7" w:rsidP="00E251B7">
            <w:pPr>
              <w:rPr>
                <w:rFonts w:ascii="Palatino" w:hAnsi="Palatino" w:cs="Calibri"/>
                <w:sz w:val="20"/>
                <w:szCs w:val="20"/>
              </w:rPr>
            </w:pPr>
            <w:r>
              <w:rPr>
                <w:rFonts w:ascii="Palatino" w:hAnsi="Palatino" w:cs="Calibri"/>
                <w:sz w:val="20"/>
                <w:szCs w:val="20"/>
              </w:rPr>
              <w:t xml:space="preserve">(3) </w:t>
            </w:r>
            <w:r w:rsidRPr="00E251B7">
              <w:rPr>
                <w:rFonts w:ascii="Palatino" w:hAnsi="Palatino" w:cs="Calibri"/>
                <w:sz w:val="20"/>
                <w:szCs w:val="20"/>
              </w:rPr>
              <w:t>To identify, analyze, and synthesize the information needed to solve a scientific problem. (CT)</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3FCF4D12" w14:textId="77777777" w:rsidR="008C5243" w:rsidRDefault="008C5243" w:rsidP="00FD4238">
            <w:pPr>
              <w:rPr>
                <w:rFonts w:ascii="Palatino" w:hAnsi="Palatino" w:cs="Calibri"/>
                <w:sz w:val="20"/>
                <w:szCs w:val="20"/>
              </w:rPr>
            </w:pPr>
          </w:p>
          <w:p w14:paraId="79A4D251" w14:textId="77777777" w:rsidR="00E251B7" w:rsidRDefault="00E251B7" w:rsidP="00FD4238">
            <w:pPr>
              <w:rPr>
                <w:rFonts w:ascii="Palatino" w:hAnsi="Palatino" w:cs="Calibri"/>
                <w:sz w:val="20"/>
                <w:szCs w:val="20"/>
              </w:rPr>
            </w:pPr>
          </w:p>
          <w:p w14:paraId="43255799" w14:textId="77777777" w:rsidR="00F95FF8" w:rsidRDefault="00F95FF8" w:rsidP="00FD4238">
            <w:pPr>
              <w:rPr>
                <w:rFonts w:ascii="Palatino" w:hAnsi="Palatino" w:cs="Calibri"/>
                <w:sz w:val="20"/>
                <w:szCs w:val="20"/>
              </w:rPr>
            </w:pPr>
          </w:p>
          <w:p w14:paraId="64AD7AD8" w14:textId="77777777" w:rsidR="00F95FF8" w:rsidRDefault="00F95FF8" w:rsidP="00FD4238">
            <w:pPr>
              <w:rPr>
                <w:rFonts w:ascii="Palatino" w:hAnsi="Palatino" w:cs="Calibri"/>
                <w:sz w:val="20"/>
                <w:szCs w:val="20"/>
              </w:rPr>
            </w:pPr>
          </w:p>
        </w:tc>
      </w:tr>
      <w:tr w:rsidR="00E251B7" w14:paraId="3980F3C5" w14:textId="77777777" w:rsidTr="00E251B7">
        <w:tc>
          <w:tcPr>
            <w:tcW w:w="11016" w:type="dxa"/>
            <w:shd w:val="clear" w:color="auto" w:fill="C0C0C0"/>
          </w:tcPr>
          <w:p w14:paraId="23148CEF" w14:textId="77777777" w:rsidR="00E251B7" w:rsidRDefault="00E251B7" w:rsidP="00FD4238">
            <w:pPr>
              <w:rPr>
                <w:rFonts w:ascii="Palatino" w:hAnsi="Palatino" w:cs="Calibri"/>
                <w:sz w:val="20"/>
                <w:szCs w:val="20"/>
              </w:rPr>
            </w:pPr>
          </w:p>
          <w:p w14:paraId="4ED6C70B" w14:textId="77777777" w:rsidR="00E251B7" w:rsidRDefault="00E251B7" w:rsidP="00FD4238">
            <w:pPr>
              <w:rPr>
                <w:rFonts w:ascii="Palatino" w:hAnsi="Palatino" w:cs="Calibri"/>
                <w:sz w:val="20"/>
                <w:szCs w:val="20"/>
              </w:rPr>
            </w:pPr>
            <w:r>
              <w:rPr>
                <w:rFonts w:ascii="Palatino" w:hAnsi="Palatino" w:cs="Calibri"/>
                <w:sz w:val="20"/>
                <w:szCs w:val="20"/>
              </w:rPr>
              <w:t>(4) To accurately apply quantitative methods when solving scientific problems. (EQS)</w:t>
            </w:r>
          </w:p>
          <w:p w14:paraId="18D4DF23" w14:textId="666F616C" w:rsidR="00E251B7" w:rsidRDefault="00E251B7" w:rsidP="00FD4238">
            <w:pPr>
              <w:rPr>
                <w:rFonts w:ascii="Palatino" w:hAnsi="Palatino" w:cs="Calibri"/>
                <w:sz w:val="20"/>
                <w:szCs w:val="20"/>
              </w:rPr>
            </w:pPr>
          </w:p>
        </w:tc>
      </w:tr>
      <w:tr w:rsidR="00E251B7" w14:paraId="6C149443" w14:textId="77777777" w:rsidTr="00001105">
        <w:tc>
          <w:tcPr>
            <w:tcW w:w="11016" w:type="dxa"/>
            <w:shd w:val="clear" w:color="auto" w:fill="auto"/>
          </w:tcPr>
          <w:p w14:paraId="6C88CC71" w14:textId="77777777" w:rsidR="00E251B7" w:rsidRDefault="00E251B7" w:rsidP="00FD4238">
            <w:pPr>
              <w:rPr>
                <w:rFonts w:ascii="Palatino" w:hAnsi="Palatino" w:cs="Calibri"/>
                <w:sz w:val="20"/>
                <w:szCs w:val="20"/>
              </w:rPr>
            </w:pPr>
          </w:p>
          <w:p w14:paraId="1DFA06F1" w14:textId="77777777" w:rsidR="00E251B7" w:rsidRDefault="00E251B7" w:rsidP="00FD4238">
            <w:pPr>
              <w:rPr>
                <w:rFonts w:ascii="Palatino" w:hAnsi="Palatino" w:cs="Calibri"/>
                <w:sz w:val="20"/>
                <w:szCs w:val="20"/>
              </w:rPr>
            </w:pPr>
          </w:p>
          <w:p w14:paraId="0A9E7143" w14:textId="77777777" w:rsidR="00F95FF8" w:rsidRDefault="00F95FF8" w:rsidP="00FD4238">
            <w:pPr>
              <w:rPr>
                <w:rFonts w:ascii="Palatino" w:hAnsi="Palatino" w:cs="Calibri"/>
                <w:sz w:val="20"/>
                <w:szCs w:val="20"/>
              </w:rPr>
            </w:pPr>
          </w:p>
          <w:p w14:paraId="7B6BC14C" w14:textId="77777777" w:rsidR="00F95FF8" w:rsidRDefault="00F95FF8" w:rsidP="00FD4238">
            <w:pPr>
              <w:rPr>
                <w:rFonts w:ascii="Palatino" w:hAnsi="Palatino" w:cs="Calibri"/>
                <w:sz w:val="20"/>
                <w:szCs w:val="20"/>
              </w:rPr>
            </w:pPr>
          </w:p>
          <w:p w14:paraId="0967BEEF" w14:textId="77777777" w:rsidR="00E251B7" w:rsidRDefault="00E251B7" w:rsidP="00FD4238">
            <w:pPr>
              <w:rPr>
                <w:rFonts w:ascii="Palatino" w:hAnsi="Palatino" w:cs="Calibri"/>
                <w:sz w:val="20"/>
                <w:szCs w:val="20"/>
              </w:rPr>
            </w:pPr>
          </w:p>
        </w:tc>
      </w:tr>
    </w:tbl>
    <w:p w14:paraId="3A24B38E" w14:textId="77777777" w:rsidR="00F4468F" w:rsidRPr="00F4468F" w:rsidRDefault="00F4468F" w:rsidP="0005248B">
      <w:pPr>
        <w:rPr>
          <w:rFonts w:ascii="Palatino" w:hAnsi="Palatino"/>
          <w:sz w:val="20"/>
          <w:szCs w:val="20"/>
        </w:rPr>
      </w:pPr>
    </w:p>
    <w:sectPr w:rsidR="00F4468F" w:rsidRPr="00F4468F"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5248B"/>
    <w:rsid w:val="000C18B1"/>
    <w:rsid w:val="001C5BB6"/>
    <w:rsid w:val="0030470C"/>
    <w:rsid w:val="00355296"/>
    <w:rsid w:val="003F398D"/>
    <w:rsid w:val="00445D3E"/>
    <w:rsid w:val="0066159D"/>
    <w:rsid w:val="007D58FB"/>
    <w:rsid w:val="008C5243"/>
    <w:rsid w:val="008C711F"/>
    <w:rsid w:val="009872BB"/>
    <w:rsid w:val="009A5CCF"/>
    <w:rsid w:val="009B3682"/>
    <w:rsid w:val="00A553DA"/>
    <w:rsid w:val="00BB44BB"/>
    <w:rsid w:val="00BF6995"/>
    <w:rsid w:val="00E12CD1"/>
    <w:rsid w:val="00E251B7"/>
    <w:rsid w:val="00EC631C"/>
    <w:rsid w:val="00F36CF2"/>
    <w:rsid w:val="00F4229D"/>
    <w:rsid w:val="00F4468F"/>
    <w:rsid w:val="00F95FF8"/>
    <w:rsid w:val="00FD28FF"/>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3066</Characters>
  <Application>Microsoft Macintosh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6</cp:revision>
  <cp:lastPrinted>2013-02-11T17:59:00Z</cp:lastPrinted>
  <dcterms:created xsi:type="dcterms:W3CDTF">2013-09-16T18:17:00Z</dcterms:created>
  <dcterms:modified xsi:type="dcterms:W3CDTF">2016-02-09T22:26:00Z</dcterms:modified>
</cp:coreProperties>
</file>